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F84DB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名　　稱：鉛中毒預防規則</w:t>
      </w:r>
    </w:p>
    <w:p w14:paraId="27588D57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修正日期：民國</w:t>
      </w:r>
      <w:r>
        <w:rPr>
          <w:rFonts w:ascii="細明體" w:eastAsia="細明體" w:cs="細明體"/>
          <w:kern w:val="0"/>
          <w:szCs w:val="24"/>
          <w:lang w:val="zh-TW"/>
        </w:rPr>
        <w:t xml:space="preserve"> 103 </w:t>
      </w:r>
      <w:r>
        <w:rPr>
          <w:rFonts w:ascii="細明體" w:eastAsia="細明體" w:cs="細明體" w:hint="eastAsia"/>
          <w:kern w:val="0"/>
          <w:szCs w:val="24"/>
          <w:lang w:val="zh-TW"/>
        </w:rPr>
        <w:t>年</w:t>
      </w:r>
      <w:r>
        <w:rPr>
          <w:rFonts w:ascii="細明體" w:eastAsia="細明體" w:cs="細明體"/>
          <w:kern w:val="0"/>
          <w:szCs w:val="24"/>
          <w:lang w:val="zh-TW"/>
        </w:rPr>
        <w:t xml:space="preserve"> 06 </w:t>
      </w:r>
      <w:r>
        <w:rPr>
          <w:rFonts w:ascii="細明體" w:eastAsia="細明體" w:cs="細明體" w:hint="eastAsia"/>
          <w:kern w:val="0"/>
          <w:szCs w:val="24"/>
          <w:lang w:val="zh-TW"/>
        </w:rPr>
        <w:t>月</w:t>
      </w:r>
      <w:r>
        <w:rPr>
          <w:rFonts w:ascii="細明體" w:eastAsia="細明體" w:cs="細明體"/>
          <w:kern w:val="0"/>
          <w:szCs w:val="24"/>
          <w:lang w:val="zh-TW"/>
        </w:rPr>
        <w:t xml:space="preserve"> 30 </w:t>
      </w:r>
      <w:r>
        <w:rPr>
          <w:rFonts w:ascii="細明體" w:eastAsia="細明體" w:cs="細明體" w:hint="eastAsia"/>
          <w:kern w:val="0"/>
          <w:szCs w:val="24"/>
          <w:lang w:val="zh-TW"/>
        </w:rPr>
        <w:t>日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51E3F09C" w14:textId="4607FA45" w:rsidR="00663FEA" w:rsidRDefault="00663FEA"/>
    <w:p w14:paraId="4159CA4E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2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2CB2F47E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本規則適用於從事鉛作業之有關事業。</w:t>
      </w:r>
    </w:p>
    <w:p w14:paraId="685A5DAA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前項鉛作業，指下列之作業：</w:t>
      </w:r>
    </w:p>
    <w:p w14:paraId="6DC81F11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一、鉛之冶煉、精煉過程中，從事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焙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燒、燒結、熔融或處理鉛、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</w:t>
      </w:r>
    </w:p>
    <w:p w14:paraId="315CC6FD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、燒結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礦混存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物之作業。</w:t>
      </w:r>
    </w:p>
    <w:p w14:paraId="4F4A9C78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二、含鉛重量在百分之三以上之銅或鋅之冶煉、精煉過程中，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當轉爐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連續</w:t>
      </w:r>
    </w:p>
    <w:p w14:paraId="7C618926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熔融作業時，從事熔融及處理煙灰或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電解漿泥之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作業。</w:t>
      </w:r>
    </w:p>
    <w:p w14:paraId="44D763AD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蓄電池或鉛蓄電池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零件之製造、修理或解體過程中，從事鉛、鉛混</w:t>
      </w:r>
    </w:p>
    <w:p w14:paraId="1617BAD8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存物等之熔融、鑄造、研磨、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軋碎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、製粉、混合、篩選、捏合、充填</w:t>
      </w:r>
    </w:p>
    <w:p w14:paraId="27679F87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乾燥、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加工、組配、熔接、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熔斷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、切斷、搬運或將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粉狀之鉛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、鉛混</w:t>
      </w:r>
    </w:p>
    <w:p w14:paraId="4D5FB437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存物倒入容器或取出之作業。</w:t>
      </w:r>
    </w:p>
    <w:p w14:paraId="6B918855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四、前款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以外之鉛合金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之製造，鉛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製品或鉛合金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製品之製造、修理、解體</w:t>
      </w:r>
    </w:p>
    <w:p w14:paraId="4928035D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過程中，從事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鉛或鉛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合金之熔融、被覆、鑄造、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熔鉛噴布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、熔接、熔</w:t>
      </w:r>
    </w:p>
    <w:p w14:paraId="1F15E293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斷、切斷、加工之作業。</w:t>
      </w:r>
    </w:p>
    <w:p w14:paraId="25A1E870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五、電線、電纜製造過程中，從事鉛之熔融、被覆、剝除或被覆電線、電</w:t>
      </w:r>
    </w:p>
    <w:p w14:paraId="4F5ECBA8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纜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予以加硫處理、加工之作業。</w:t>
      </w:r>
    </w:p>
    <w:p w14:paraId="02B7C400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六、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鉛快削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鋼之製造過程中，從事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注鉛之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作業。</w:t>
      </w:r>
    </w:p>
    <w:p w14:paraId="5EE6F0EA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七、鉛化合物、鉛混合物製造過程中，從事鉛、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物之熔融、鑄造、</w:t>
      </w:r>
    </w:p>
    <w:p w14:paraId="5CB534B3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研磨、混合、冷卻、攪拌、篩選、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煆燒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、烘燒、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乾燥、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搬運倒入容器</w:t>
      </w:r>
    </w:p>
    <w:p w14:paraId="2EB392E4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或取出之作業。</w:t>
      </w:r>
    </w:p>
    <w:p w14:paraId="3A1702D4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八、從事鉛之襯墊及表面上光作業。</w:t>
      </w:r>
    </w:p>
    <w:p w14:paraId="1FD45C3B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九、橡膠、合成樹脂之製品、含鉛塗料及鉛化合物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之繪料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、釉藥、農藥、</w:t>
      </w:r>
    </w:p>
    <w:p w14:paraId="30E2F569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玻璃、黏著劑等製造過程中，鉛、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物等之熔融、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鑄注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、研磨、</w:t>
      </w:r>
    </w:p>
    <w:p w14:paraId="0DED9CE8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軋碎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、混合、篩選、被覆、剝除或加工之作業。</w:t>
      </w:r>
    </w:p>
    <w:p w14:paraId="6FA92900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十、於通風不充分之場所從事鉛合金軟焊之作業。</w:t>
      </w:r>
    </w:p>
    <w:p w14:paraId="4796D218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十一、使用含鉛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化合物之釉藥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從事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施釉或該施釉物之烘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燒作業。</w:t>
      </w:r>
    </w:p>
    <w:p w14:paraId="0006CE8B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十二、使用含鉛化合物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之繪料從事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繪畫或該繪畫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物之烘燒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作業。</w:t>
      </w:r>
    </w:p>
    <w:p w14:paraId="202E6C96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十三、使用熔融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之鉛從事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金屬之淬火、退火或該淬火、退火金屬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之砂浴作</w:t>
      </w:r>
      <w:proofErr w:type="gramEnd"/>
    </w:p>
    <w:p w14:paraId="300871EA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業。</w:t>
      </w:r>
    </w:p>
    <w:p w14:paraId="4F06E0B2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十四、含鉛設備、襯墊物或已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塗布含鉛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塗料物品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之軋碎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、壓延、熔接、熔</w:t>
      </w:r>
    </w:p>
    <w:p w14:paraId="55E6D977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斷、切斷、加熱、熱鉚接或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剝除含鉛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塗料等作業。</w:t>
      </w:r>
    </w:p>
    <w:p w14:paraId="14318B0A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十五、含鉛、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鉛塵設備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內部之作業。</w:t>
      </w:r>
    </w:p>
    <w:p w14:paraId="4BAFCC2F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十六、轉印紙之製造過程中，從事粉狀鉛、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物之散布、上粉之作業</w:t>
      </w:r>
    </w:p>
    <w:p w14:paraId="323900D7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4FE202CF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十七、機器印刷作業中，鉛字之檢字、排版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或解版之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作業。</w:t>
      </w:r>
    </w:p>
    <w:p w14:paraId="2C929CB6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lastRenderedPageBreak/>
        <w:t>十八、從事前述各款清掃之作業。</w:t>
      </w:r>
    </w:p>
    <w:p w14:paraId="0F92BFF9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3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0BDB5C5F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本規則用詞，定義如下：</w:t>
      </w:r>
    </w:p>
    <w:p w14:paraId="797362BA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一、鉛合金：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指鉛與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鉛以外金屬之合金中，鉛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佔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該合金重量百分之十以上</w:t>
      </w:r>
    </w:p>
    <w:p w14:paraId="5A9F7EF1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者。</w:t>
      </w:r>
    </w:p>
    <w:p w14:paraId="33D5C9AE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二、鉛化合物：指氧化鉛類、氫氧化鉛、氯化鉛、碳酸鉛、矽酸鉛、硫酸</w:t>
      </w:r>
    </w:p>
    <w:p w14:paraId="2BA6E1CB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鉛、鉻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酸鉛、鈦酸鉛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、硼酸鉛、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砷酸鉛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、硝酸鉛、醋酸鉛及硬脂酸鉛</w:t>
      </w:r>
    </w:p>
    <w:p w14:paraId="3C30EA75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3B9F6FCF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三、鉛混合物：指燒結礦、煙灰、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電解漿泥及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礦渣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以外之鉛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、鉛合金或鉛</w:t>
      </w:r>
    </w:p>
    <w:p w14:paraId="6E9121DA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化合物與其他物質之混合物。</w:t>
      </w:r>
    </w:p>
    <w:p w14:paraId="50CC973D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物：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指鉛合金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、鉛化合物、鉛混合物。</w:t>
      </w:r>
    </w:p>
    <w:p w14:paraId="53D2E07E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五、燒結礦：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指鉛之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冶煉、精煉過程中生成之燒結物。</w:t>
      </w:r>
    </w:p>
    <w:p w14:paraId="5BFB19BD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六、礦渣：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指鉛之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冶煉、精煉過程中生成之殘渣。</w:t>
      </w:r>
    </w:p>
    <w:p w14:paraId="4B174AF1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七、煙灰：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指鉛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、銅或鋅之冶煉、精煉過程中生成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之灰狀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物。</w:t>
      </w:r>
    </w:p>
    <w:p w14:paraId="57A2CCE0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八、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電解漿泥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指鉛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、銅或鋅之冶煉、精煉過程中電解生成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之漿泥狀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物。</w:t>
      </w:r>
    </w:p>
    <w:p w14:paraId="1B9A989A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九、燒結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礦混存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物：指燒結礦、礦渣、煙灰及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電解漿泥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14DCFCA7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十、含鉛塗料：指含有鉛化合物之塗料。</w:t>
      </w:r>
    </w:p>
    <w:p w14:paraId="7CD548B0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十一、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鉛塵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：指加工、研磨、加熱等產生之固體粒狀物及其氧化物如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燻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煙</w:t>
      </w:r>
    </w:p>
    <w:p w14:paraId="1D5286B8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等。</w:t>
      </w:r>
    </w:p>
    <w:p w14:paraId="02070136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十二、密閉設備：指密閉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鉛塵之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發生源，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使鉛塵不致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散布之設備。</w:t>
      </w:r>
    </w:p>
    <w:p w14:paraId="61C62937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十三、局部排氣裝置：指藉動力強制吸引並排出已發散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鉛塵之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設備。</w:t>
      </w:r>
    </w:p>
    <w:p w14:paraId="0A281075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十四、整體換氣裝置：指藉動力稀釋已發散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鉛塵之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設備。</w:t>
      </w:r>
    </w:p>
    <w:p w14:paraId="3E0C0B15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十五、作業時間短暫：指雇主使勞工每日作業時間在一小時以內之作業。</w:t>
      </w:r>
    </w:p>
    <w:p w14:paraId="6F11EF68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十六、臨時性作業：指正常作業以外之作業，其作業期間不超過三個月且</w:t>
      </w:r>
    </w:p>
    <w:p w14:paraId="1E1A4D43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年內不再重覆者。</w:t>
      </w:r>
    </w:p>
    <w:p w14:paraId="7212CD24" w14:textId="77777777" w:rsidR="00E30111" w:rsidRDefault="00E30111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十七、通風不充分之場所：指室內對外開口面積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未達底面積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二十分之一以</w:t>
      </w:r>
    </w:p>
    <w:p w14:paraId="148527B7" w14:textId="1064A764" w:rsidR="003275DC" w:rsidRPr="00E30111" w:rsidRDefault="00E30111" w:rsidP="00E30111">
      <w:pPr>
        <w:autoSpaceDE w:val="0"/>
        <w:autoSpaceDN w:val="0"/>
        <w:adjustRightInd w:val="0"/>
        <w:rPr>
          <w:rFonts w:ascii="細明體" w:eastAsia="細明體" w:cs="細明體" w:hint="eastAsia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上或全面積百分之三以上者。</w:t>
      </w:r>
    </w:p>
    <w:sectPr w:rsidR="003275DC" w:rsidRPr="00E30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C"/>
    <w:rsid w:val="003275DC"/>
    <w:rsid w:val="00663FEA"/>
    <w:rsid w:val="00E3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F88"/>
  <w15:chartTrackingRefBased/>
  <w15:docId w15:val="{0982D55B-6818-4E62-9B97-09BD8DA7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Gau</dc:creator>
  <cp:keywords/>
  <dc:description/>
  <cp:lastModifiedBy>Edward Gau</cp:lastModifiedBy>
  <cp:revision>2</cp:revision>
  <dcterms:created xsi:type="dcterms:W3CDTF">2021-03-22T07:11:00Z</dcterms:created>
  <dcterms:modified xsi:type="dcterms:W3CDTF">2021-03-22T07:11:00Z</dcterms:modified>
</cp:coreProperties>
</file>